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8BF1A" w14:textId="77777777"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14:paraId="14383FE2" w14:textId="77777777" w:rsidR="005B08BF" w:rsidRDefault="005B08BF" w:rsidP="00C720F3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14:paraId="4CF78942" w14:textId="77777777" w:rsidR="00C720F3" w:rsidRPr="00C720F3" w:rsidRDefault="00C720F3" w:rsidP="00C720F3">
      <w:pPr>
        <w:spacing w:after="120" w:line="276" w:lineRule="auto"/>
        <w:jc w:val="both"/>
        <w:rPr>
          <w:lang w:val="ro-RO"/>
        </w:rPr>
      </w:pPr>
    </w:p>
    <w:p w14:paraId="4F597FBE" w14:textId="77777777"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14:paraId="378682E7" w14:textId="77777777"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14:paraId="3E589A74" w14:textId="4E2015DD" w:rsidR="005B08BF" w:rsidRPr="007432DE" w:rsidRDefault="005B08BF" w:rsidP="005B08BF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r w:rsidR="00AF5478" w:rsidRPr="004C28A1">
        <w:rPr>
          <w:rFonts w:eastAsia="Calibri"/>
          <w:b/>
          <w:lang w:val="ro-RO"/>
        </w:rPr>
        <w:t xml:space="preserve">Responsabil </w:t>
      </w:r>
      <w:r w:rsidR="002269C2" w:rsidRPr="004C28A1">
        <w:rPr>
          <w:rFonts w:eastAsia="Calibri"/>
          <w:b/>
          <w:lang w:val="ro-RO"/>
        </w:rPr>
        <w:t>financiar</w:t>
      </w:r>
      <w:r w:rsidR="00940EC9" w:rsidRPr="007432DE">
        <w:rPr>
          <w:lang w:val="ro-RO"/>
        </w:rPr>
        <w:t xml:space="preserve"> </w:t>
      </w:r>
      <w:r w:rsidR="00E2766B" w:rsidRPr="007432DE">
        <w:rPr>
          <w:b/>
          <w:lang w:val="ro-RO"/>
        </w:rPr>
        <w:t xml:space="preserve">– </w:t>
      </w:r>
      <w:r w:rsidR="00AF5478">
        <w:rPr>
          <w:b/>
          <w:lang w:val="ro-RO"/>
        </w:rPr>
        <w:t>1</w:t>
      </w:r>
      <w:r w:rsidR="00E2766B" w:rsidRPr="007432DE">
        <w:rPr>
          <w:b/>
          <w:lang w:val="ro-RO"/>
        </w:rPr>
        <w:t xml:space="preserve"> post </w:t>
      </w:r>
      <w:r w:rsidRPr="007432DE">
        <w:rPr>
          <w:lang w:val="ro-RO"/>
        </w:rPr>
        <w:t>în cadrul proiectului „</w:t>
      </w:r>
      <w:r w:rsidR="00E91807" w:rsidRPr="004C28A1">
        <w:rPr>
          <w:b/>
          <w:i/>
          <w:lang w:val="ro-RO"/>
        </w:rPr>
        <w:t>Consolidarea poziției Academiei de Studii Economice din București pe piața educațională internațională</w:t>
      </w:r>
      <w:r w:rsidRPr="007432DE">
        <w:rPr>
          <w:b/>
          <w:bCs/>
          <w:lang w:val="ro-RO" w:eastAsia="ro-RO"/>
        </w:rPr>
        <w:t>”</w:t>
      </w:r>
      <w:r w:rsidR="00A331AB" w:rsidRPr="007432DE">
        <w:rPr>
          <w:bCs/>
          <w:lang w:val="ro-RO" w:eastAsia="ro-RO"/>
        </w:rPr>
        <w:t xml:space="preserve">, </w:t>
      </w:r>
      <w:r w:rsidR="00E91807" w:rsidRPr="00E91807">
        <w:rPr>
          <w:bCs/>
          <w:lang w:val="ro-RO" w:eastAsia="ro-RO"/>
        </w:rPr>
        <w:t>CNFIS-FDI-2020-0190</w:t>
      </w:r>
    </w:p>
    <w:p w14:paraId="682A395E" w14:textId="77777777"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B08E3" w14:paraId="19096D1C" w14:textId="77777777" w:rsidTr="00C8431D">
        <w:trPr>
          <w:tblHeader/>
          <w:jc w:val="center"/>
        </w:trPr>
        <w:tc>
          <w:tcPr>
            <w:tcW w:w="709" w:type="dxa"/>
            <w:vAlign w:val="center"/>
          </w:tcPr>
          <w:p w14:paraId="36E7B433" w14:textId="77777777"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14:paraId="71F8D553" w14:textId="77777777"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1CD852" w14:textId="77777777"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7A3B5B4" w14:textId="77777777" w:rsidR="005B08BF" w:rsidRPr="007432DE" w:rsidRDefault="005B08BF" w:rsidP="00C8431D">
            <w:pPr>
              <w:pStyle w:val="Listparagraf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7E943B" w14:textId="77777777" w:rsidR="005B08BF" w:rsidRPr="007432DE" w:rsidRDefault="005B08BF" w:rsidP="00C8431D">
            <w:pPr>
              <w:pStyle w:val="Listparagraf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14:paraId="25467202" w14:textId="77777777" w:rsidTr="00C8431D">
        <w:trPr>
          <w:jc w:val="center"/>
        </w:trPr>
        <w:tc>
          <w:tcPr>
            <w:tcW w:w="709" w:type="dxa"/>
            <w:vAlign w:val="center"/>
          </w:tcPr>
          <w:p w14:paraId="19AB7E33" w14:textId="77777777" w:rsidR="005B08BF" w:rsidRPr="007432DE" w:rsidRDefault="005B08BF" w:rsidP="00C8431D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1538C0" w14:textId="77777777" w:rsidR="005B08BF" w:rsidRPr="007432DE" w:rsidRDefault="00AF5478" w:rsidP="002269C2">
            <w:pPr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</w:rPr>
              <w:t xml:space="preserve">Responsabil </w:t>
            </w:r>
            <w:r w:rsidR="002269C2">
              <w:rPr>
                <w:rFonts w:eastAsia="Calibri"/>
              </w:rPr>
              <w:t>financiar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02F0FDE" w14:textId="6181185C" w:rsidR="005B08BF" w:rsidRPr="007432DE" w:rsidRDefault="00E91807" w:rsidP="00C843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8 </w:t>
            </w:r>
            <w:r w:rsidR="00940EC9" w:rsidRPr="007432DE">
              <w:rPr>
                <w:lang w:val="ro-RO"/>
              </w:rPr>
              <w:t>luni</w:t>
            </w:r>
            <w:r>
              <w:rPr>
                <w:lang w:val="ro-RO"/>
              </w:rPr>
              <w:t xml:space="preserve"> (</w:t>
            </w:r>
            <w:r w:rsidRPr="00E91807">
              <w:rPr>
                <w:lang w:val="ro-RO"/>
              </w:rPr>
              <w:t>după aprobarea in BCA până la data de 18.12.2020</w:t>
            </w:r>
            <w:r>
              <w:rPr>
                <w:lang w:val="ro-RO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8083A0" w14:textId="524E10AD" w:rsidR="005B08BF" w:rsidRPr="007432DE" w:rsidRDefault="00940EC9" w:rsidP="00C8431D">
            <w:pPr>
              <w:pStyle w:val="Listparagraf"/>
              <w:ind w:left="0"/>
              <w:jc w:val="center"/>
              <w:rPr>
                <w:rFonts w:eastAsia="Calibri"/>
              </w:rPr>
            </w:pPr>
            <w:r w:rsidRPr="007432DE">
              <w:rPr>
                <w:rFonts w:eastAsia="Calibri"/>
              </w:rPr>
              <w:t>1</w:t>
            </w:r>
            <w:r w:rsidR="00E91807">
              <w:rPr>
                <w:rFonts w:eastAsia="Calibri"/>
              </w:rPr>
              <w:t>5</w:t>
            </w:r>
            <w:r w:rsidRPr="007432DE">
              <w:rPr>
                <w:rFonts w:eastAsia="Calibri"/>
              </w:rPr>
              <w:t xml:space="preserve"> ore</w:t>
            </w:r>
          </w:p>
        </w:tc>
      </w:tr>
    </w:tbl>
    <w:p w14:paraId="1A908B40" w14:textId="77777777"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14:paraId="363AC588" w14:textId="77777777"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14:paraId="07B8BD7D" w14:textId="77777777"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14:paraId="554A1809" w14:textId="77777777"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1688F0E2" w14:textId="77777777"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14:paraId="1E8DB8E3" w14:textId="77777777"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14:paraId="3DFAAB71" w14:textId="77777777"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14:paraId="548FD2C2" w14:textId="77777777"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14:paraId="2C954BF9" w14:textId="77777777"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76904DB8" w14:textId="77777777"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14:paraId="190289E0" w14:textId="77777777" w:rsidR="005B08BF" w:rsidRPr="007432DE" w:rsidRDefault="005B08BF" w:rsidP="005B08BF">
      <w:pPr>
        <w:pStyle w:val="Listparagraf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C720F3">
        <w:rPr>
          <w:lang w:eastAsia="ro-RO"/>
        </w:rPr>
        <w:t>superioare</w:t>
      </w:r>
    </w:p>
    <w:p w14:paraId="11701DEF" w14:textId="77777777" w:rsidR="005B08BF" w:rsidRPr="007432DE" w:rsidRDefault="005B08BF" w:rsidP="005B08BF">
      <w:pPr>
        <w:pStyle w:val="Listparagraf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E2766B" w:rsidRPr="007432DE">
        <w:rPr>
          <w:lang w:eastAsia="ro-RO"/>
        </w:rPr>
        <w:t>-</w:t>
      </w:r>
    </w:p>
    <w:p w14:paraId="15391F36" w14:textId="77777777" w:rsidR="005B08BF" w:rsidRPr="007432DE" w:rsidRDefault="005B08BF" w:rsidP="005B08BF">
      <w:pPr>
        <w:pStyle w:val="Listparagraf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E2766B" w:rsidRPr="007432DE">
        <w:rPr>
          <w:lang w:eastAsia="ro-RO"/>
        </w:rPr>
        <w:t xml:space="preserve">minim </w:t>
      </w:r>
      <w:r w:rsidR="00943877" w:rsidRPr="007432DE">
        <w:rPr>
          <w:lang w:eastAsia="ro-RO"/>
        </w:rPr>
        <w:t>5 ani în învățământu</w:t>
      </w:r>
      <w:r w:rsidR="00F01E97" w:rsidRPr="007432DE">
        <w:rPr>
          <w:lang w:eastAsia="ro-RO"/>
        </w:rPr>
        <w:t>l</w:t>
      </w:r>
      <w:r w:rsidR="00943877" w:rsidRPr="007432DE">
        <w:rPr>
          <w:lang w:eastAsia="ro-RO"/>
        </w:rPr>
        <w:t xml:space="preserve"> superior</w:t>
      </w:r>
    </w:p>
    <w:p w14:paraId="4B6F15BC" w14:textId="77777777" w:rsidR="00E2766B" w:rsidRPr="007432DE" w:rsidRDefault="005B08BF" w:rsidP="005B08BF">
      <w:pPr>
        <w:pStyle w:val="Listparagraf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14:paraId="7FA1B332" w14:textId="77777777" w:rsidR="005B08BF" w:rsidRDefault="00F01E97" w:rsidP="00E2766B">
      <w:pPr>
        <w:pStyle w:val="Listparagraf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lastRenderedPageBreak/>
        <w:t>cunoaşterea unei limbi străine</w:t>
      </w:r>
      <w:r w:rsidR="00E2766B" w:rsidRPr="007432DE">
        <w:rPr>
          <w:lang w:eastAsia="ro-RO"/>
        </w:rPr>
        <w:t>;</w:t>
      </w:r>
    </w:p>
    <w:p w14:paraId="79648690" w14:textId="77777777" w:rsidR="000C6966" w:rsidRPr="007432DE" w:rsidRDefault="000C6966" w:rsidP="000C6966">
      <w:pPr>
        <w:pStyle w:val="Listparagraf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>
        <w:rPr>
          <w:lang w:eastAsia="ro-RO"/>
        </w:rPr>
        <w:t>;</w:t>
      </w:r>
    </w:p>
    <w:p w14:paraId="208B36D4" w14:textId="77777777" w:rsidR="0035096F" w:rsidRPr="007432DE" w:rsidRDefault="0035096F" w:rsidP="00E2766B">
      <w:pPr>
        <w:pStyle w:val="Listparagraf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14:paraId="17C327E1" w14:textId="77777777" w:rsidR="0035096F" w:rsidRPr="007432DE" w:rsidRDefault="0035096F" w:rsidP="00E2766B">
      <w:pPr>
        <w:pStyle w:val="Listparagraf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14:paraId="34DD9371" w14:textId="77777777" w:rsidR="005B08BF" w:rsidRPr="007432DE" w:rsidRDefault="0035096F" w:rsidP="00E2766B">
      <w:pPr>
        <w:pStyle w:val="Listparagraf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14:paraId="336E3270" w14:textId="77777777" w:rsidR="005B08BF" w:rsidRPr="007432DE" w:rsidRDefault="005B08BF" w:rsidP="005B08BF">
      <w:pPr>
        <w:pStyle w:val="Listparagraf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14:paraId="2591CB1B" w14:textId="77777777" w:rsidR="005B08BF" w:rsidRPr="00C8431D" w:rsidRDefault="005B08BF" w:rsidP="005B08BF">
      <w:pPr>
        <w:pStyle w:val="Listparagraf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C8431D">
        <w:rPr>
          <w:b/>
          <w:lang w:eastAsia="ro-RO"/>
        </w:rPr>
        <w:t>3. Atribu</w:t>
      </w:r>
      <w:r w:rsidR="0035096F" w:rsidRPr="00C8431D">
        <w:rPr>
          <w:b/>
          <w:lang w:eastAsia="ro-RO"/>
        </w:rPr>
        <w:t>ț</w:t>
      </w:r>
      <w:r w:rsidRPr="00C8431D">
        <w:rPr>
          <w:b/>
          <w:lang w:eastAsia="ro-RO"/>
        </w:rPr>
        <w:t>ii post:</w:t>
      </w:r>
    </w:p>
    <w:p w14:paraId="65298B2C" w14:textId="5657CE83" w:rsidR="00AF5478" w:rsidRPr="00AF5478" w:rsidRDefault="002269C2" w:rsidP="00AF5478">
      <w:pPr>
        <w:pStyle w:val="Listparagraf"/>
        <w:numPr>
          <w:ilvl w:val="0"/>
          <w:numId w:val="25"/>
        </w:numPr>
        <w:spacing w:line="276" w:lineRule="auto"/>
        <w:contextualSpacing/>
        <w:jc w:val="both"/>
      </w:pPr>
      <w:r>
        <w:t>Asigurarea derulă</w:t>
      </w:r>
      <w:r w:rsidRPr="002D46DC">
        <w:t>r</w:t>
      </w:r>
      <w:r>
        <w:t>ii</w:t>
      </w:r>
      <w:r w:rsidRPr="002D46DC">
        <w:t xml:space="preserve"> </w:t>
      </w:r>
      <w:r>
        <w:t>activităților financiar-contabile</w:t>
      </w:r>
      <w:r w:rsidRPr="002D46DC">
        <w:t xml:space="preserve"> în cadrul</w:t>
      </w:r>
      <w:r>
        <w:t xml:space="preserve"> proiectului </w:t>
      </w:r>
      <w:r w:rsidR="00E91807" w:rsidRPr="00E91807">
        <w:t>CNFIS-FDI-2020-0190</w:t>
      </w:r>
      <w:r w:rsidRPr="002D46DC">
        <w:t xml:space="preserve">, în condiții de legalitate și eficiență a utilizării finanțării </w:t>
      </w:r>
      <w:r>
        <w:t>dezvoltării instituționale</w:t>
      </w:r>
      <w:r w:rsidR="00AF5478" w:rsidRPr="00AF5478">
        <w:t>.</w:t>
      </w:r>
    </w:p>
    <w:p w14:paraId="05CCF1F4" w14:textId="77777777" w:rsidR="00AF5478" w:rsidRDefault="002269C2" w:rsidP="00AF5478">
      <w:pPr>
        <w:pStyle w:val="Listparagraf"/>
        <w:numPr>
          <w:ilvl w:val="0"/>
          <w:numId w:val="25"/>
        </w:numPr>
        <w:spacing w:line="276" w:lineRule="auto"/>
        <w:contextualSpacing/>
        <w:jc w:val="both"/>
      </w:pPr>
      <w:r>
        <w:t>Asigurarea</w:t>
      </w:r>
      <w:r w:rsidRPr="00F458D4">
        <w:t xml:space="preserve"> respect</w:t>
      </w:r>
      <w:r>
        <w:t>ă</w:t>
      </w:r>
      <w:r w:rsidRPr="00F458D4">
        <w:t>r</w:t>
      </w:r>
      <w:r>
        <w:t>ii</w:t>
      </w:r>
      <w:r w:rsidRPr="00F458D4">
        <w:t xml:space="preserve"> condițiilor de eligibilitate a cheltuielilor în conformitate cu prevederile contractului de finanțare a dezvoltării instituționale</w:t>
      </w:r>
      <w:r w:rsidR="00AF5478" w:rsidRPr="00AF5478">
        <w:t>.</w:t>
      </w:r>
    </w:p>
    <w:p w14:paraId="226ABE63" w14:textId="77777777" w:rsidR="00AF5478" w:rsidRDefault="002269C2" w:rsidP="00AF5478">
      <w:pPr>
        <w:pStyle w:val="Listparagraf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>
        <w:t>Asigurarea</w:t>
      </w:r>
      <w:r w:rsidRPr="00F458D4">
        <w:t xml:space="preserve"> </w:t>
      </w:r>
      <w:r>
        <w:t>realiză</w:t>
      </w:r>
      <w:r w:rsidRPr="002D46DC">
        <w:t>r</w:t>
      </w:r>
      <w:r>
        <w:t>ii și derulării</w:t>
      </w:r>
      <w:r w:rsidRPr="002D46DC">
        <w:t xml:space="preserve"> activităților </w:t>
      </w:r>
      <w:r>
        <w:t>din punct de vedere financiar-contabil</w:t>
      </w:r>
      <w:r w:rsidRPr="002D46DC">
        <w:t xml:space="preserve"> în cadrul proiectului, în vederea respectării prevederilor legale aplicabile</w:t>
      </w:r>
      <w:r w:rsidR="00AF5478" w:rsidRPr="0026178C">
        <w:t xml:space="preserve">; </w:t>
      </w:r>
    </w:p>
    <w:p w14:paraId="74169DE6" w14:textId="77777777" w:rsidR="00AF5478" w:rsidRDefault="002269C2" w:rsidP="00AF5478">
      <w:pPr>
        <w:pStyle w:val="Listparagraf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>
        <w:t>Sprijinirea Directorul de proiect în gestiunea financiară a activităților proiectului</w:t>
      </w:r>
      <w:r w:rsidR="00AF5478">
        <w:t>.</w:t>
      </w:r>
      <w:r w:rsidR="00AF5478" w:rsidRPr="0026178C">
        <w:t xml:space="preserve"> </w:t>
      </w:r>
    </w:p>
    <w:p w14:paraId="22B47AC4" w14:textId="77777777" w:rsidR="00AF5478" w:rsidRPr="00AF5478" w:rsidRDefault="00AF5478" w:rsidP="00AF5478">
      <w:pPr>
        <w:pStyle w:val="Listparagraf"/>
        <w:spacing w:line="276" w:lineRule="auto"/>
        <w:contextualSpacing/>
        <w:jc w:val="both"/>
      </w:pPr>
    </w:p>
    <w:p w14:paraId="00D66E93" w14:textId="77777777"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14:paraId="3D5CA7D0" w14:textId="77777777"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14:paraId="269EA910" w14:textId="77777777"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14:paraId="2FC8893B" w14:textId="77777777" w:rsidR="005B08BF" w:rsidRPr="007432DE" w:rsidRDefault="005B08BF" w:rsidP="005B08BF">
      <w:pPr>
        <w:spacing w:after="120"/>
        <w:jc w:val="both"/>
        <w:rPr>
          <w:b/>
          <w:lang w:val="ro-RO" w:eastAsia="ro-RO"/>
        </w:rPr>
      </w:pPr>
    </w:p>
    <w:p w14:paraId="3B455BAC" w14:textId="77777777" w:rsidR="005B08BF" w:rsidRPr="007432DE" w:rsidRDefault="005B08BF" w:rsidP="005B08BF">
      <w:pPr>
        <w:pStyle w:val="Listparagraf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14:paraId="6EDABB02" w14:textId="77777777" w:rsidR="005B08BF" w:rsidRPr="007432DE" w:rsidRDefault="005B08BF" w:rsidP="005B08BF">
      <w:pPr>
        <w:pStyle w:val="Listparagraf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14:paraId="584540A6" w14:textId="77777777" w:rsidR="00F01E97" w:rsidRPr="007432DE" w:rsidRDefault="00F01E97" w:rsidP="00F01E97">
      <w:pPr>
        <w:pStyle w:val="Listparagraf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14:paraId="73CE0322" w14:textId="77777777" w:rsidR="00F01E97" w:rsidRPr="007432DE" w:rsidRDefault="00F01E97" w:rsidP="00F01E97">
      <w:pPr>
        <w:pStyle w:val="Listparagraf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14:paraId="415B1F98" w14:textId="77777777"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14:paraId="5FD7E7F4" w14:textId="77777777" w:rsidR="005B08BF" w:rsidRPr="007432DE" w:rsidRDefault="005B08BF" w:rsidP="005B08BF">
      <w:pPr>
        <w:spacing w:after="120"/>
        <w:jc w:val="both"/>
        <w:rPr>
          <w:lang w:val="ro-RO"/>
        </w:rPr>
      </w:pPr>
    </w:p>
    <w:p w14:paraId="78EA5E65" w14:textId="77777777"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14:paraId="523431F7" w14:textId="77777777" w:rsidR="00AF5478" w:rsidRPr="00593BF1" w:rsidRDefault="00AF5478" w:rsidP="00333963">
      <w:pPr>
        <w:spacing w:after="120" w:line="276" w:lineRule="auto"/>
        <w:contextualSpacing/>
        <w:jc w:val="both"/>
        <w:rPr>
          <w:lang w:eastAsia="ro-RO"/>
        </w:rPr>
      </w:pPr>
      <w:r w:rsidRPr="00333963">
        <w:rPr>
          <w:b/>
          <w:lang w:eastAsia="ro-RO"/>
        </w:rPr>
        <w:t>Tematica:</w:t>
      </w:r>
    </w:p>
    <w:p w14:paraId="376DB283" w14:textId="77777777" w:rsidR="002269C2" w:rsidRDefault="002269C2" w:rsidP="002269C2">
      <w:pPr>
        <w:pStyle w:val="Listparagraf"/>
        <w:numPr>
          <w:ilvl w:val="0"/>
          <w:numId w:val="3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Întocmirea documentelor de evidență a veniturilor și cheltuielilor proiectului</w:t>
      </w:r>
    </w:p>
    <w:p w14:paraId="06662702" w14:textId="77777777" w:rsidR="002269C2" w:rsidRDefault="002269C2" w:rsidP="002269C2">
      <w:pPr>
        <w:pStyle w:val="Listparagraf"/>
        <w:numPr>
          <w:ilvl w:val="0"/>
          <w:numId w:val="3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Angajamente bugetare</w:t>
      </w:r>
    </w:p>
    <w:p w14:paraId="17F31BEB" w14:textId="77777777" w:rsidR="002269C2" w:rsidRPr="004F638C" w:rsidRDefault="002269C2" w:rsidP="002269C2">
      <w:pPr>
        <w:pStyle w:val="Listparagraf"/>
        <w:numPr>
          <w:ilvl w:val="0"/>
          <w:numId w:val="3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Întocmirea situațiilor cerute în contabilitatea proiectului, armonizată cu contabilitatea instituțiilor publice</w:t>
      </w:r>
    </w:p>
    <w:p w14:paraId="6482D5F1" w14:textId="77777777" w:rsidR="00AF5478" w:rsidRPr="00593BF1" w:rsidRDefault="00AF5478" w:rsidP="00333963">
      <w:pPr>
        <w:spacing w:after="120" w:line="276" w:lineRule="auto"/>
        <w:ind w:left="360"/>
        <w:contextualSpacing/>
        <w:jc w:val="both"/>
        <w:rPr>
          <w:lang w:eastAsia="ro-RO"/>
        </w:rPr>
      </w:pPr>
      <w:r w:rsidRPr="00333963">
        <w:rPr>
          <w:b/>
        </w:rPr>
        <w:t>Bibliografia:</w:t>
      </w:r>
    </w:p>
    <w:p w14:paraId="0A567B03" w14:textId="77777777" w:rsidR="002269C2" w:rsidRDefault="002269C2" w:rsidP="002269C2">
      <w:pPr>
        <w:pStyle w:val="Listparagraf"/>
        <w:numPr>
          <w:ilvl w:val="0"/>
          <w:numId w:val="13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Codul Fiscal;</w:t>
      </w:r>
    </w:p>
    <w:p w14:paraId="32B9CA41" w14:textId="77777777" w:rsidR="00333963" w:rsidRDefault="002269C2" w:rsidP="002269C2">
      <w:pPr>
        <w:pStyle w:val="Listparagraf"/>
        <w:numPr>
          <w:ilvl w:val="0"/>
          <w:numId w:val="13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Norme și reglementări contabile în contabilitatea instituțiilor publice.</w:t>
      </w:r>
    </w:p>
    <w:p w14:paraId="1C90E0E1" w14:textId="77777777" w:rsidR="00690C2F" w:rsidRPr="007432DE" w:rsidRDefault="00690C2F" w:rsidP="00F01E97">
      <w:pPr>
        <w:pStyle w:val="Titlu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14:paraId="7D0FD33A" w14:textId="77777777"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14:paraId="632760D0" w14:textId="77777777" w:rsidR="0035096F" w:rsidRPr="007432DE" w:rsidRDefault="0035096F" w:rsidP="0035096F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14:paraId="78B9F86E" w14:textId="77777777"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14:paraId="117C913F" w14:textId="77777777"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14:paraId="72DCC5F8" w14:textId="77777777"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14:paraId="1AA3C21E" w14:textId="77777777"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14:paraId="175AB8AA" w14:textId="77777777"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0E6B1B57" w14:textId="77777777"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14:paraId="3E049A51" w14:textId="77777777"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14:paraId="51A0FABA" w14:textId="77777777"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27BFA197" w14:textId="77777777" w:rsidR="008D2A19" w:rsidRPr="00C720F3" w:rsidRDefault="0035096F" w:rsidP="005B08B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concursului.</w:t>
      </w:r>
    </w:p>
    <w:p w14:paraId="7DA6E688" w14:textId="77777777" w:rsidR="005B08BF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14:paraId="06E6F6F5" w14:textId="77777777"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14:paraId="659CB8BE" w14:textId="77777777"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14:paraId="48684384" w14:textId="27D1373C" w:rsidR="0035096F" w:rsidRPr="007432DE" w:rsidRDefault="005B08BF" w:rsidP="0035096F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Dosarele de concurs se vor depune până la data de</w:t>
      </w:r>
      <w:r w:rsidR="00486A34">
        <w:rPr>
          <w:lang w:val="ro-RO"/>
        </w:rPr>
        <w:t xml:space="preserve"> </w:t>
      </w:r>
      <w:r w:rsidR="008D7BCC" w:rsidRPr="008D7BCC">
        <w:rPr>
          <w:lang w:val="ro-RO"/>
        </w:rPr>
        <w:t>07.05.2020</w:t>
      </w:r>
      <w:r w:rsidRPr="007432DE">
        <w:rPr>
          <w:lang w:val="ro-RO"/>
        </w:rPr>
        <w:t xml:space="preserve">, ora </w:t>
      </w:r>
      <w:r w:rsidR="00486A34">
        <w:rPr>
          <w:lang w:val="ro-RO"/>
        </w:rPr>
        <w:t>14.00</w:t>
      </w:r>
      <w:r w:rsidRPr="007432DE">
        <w:rPr>
          <w:lang w:val="ro-RO"/>
        </w:rPr>
        <w:t>, la Registratura ASE.</w:t>
      </w:r>
      <w:r w:rsidR="0035096F" w:rsidRPr="007432DE">
        <w:rPr>
          <w:lang w:val="ro-RO"/>
        </w:rPr>
        <w:t xml:space="preserve"> </w:t>
      </w:r>
    </w:p>
    <w:p w14:paraId="62F2E768" w14:textId="0C6B9C15" w:rsidR="00C8431D" w:rsidRPr="004C28A1" w:rsidRDefault="00C8431D" w:rsidP="00C8431D">
      <w:pPr>
        <w:spacing w:after="120" w:line="276" w:lineRule="auto"/>
        <w:jc w:val="both"/>
        <w:rPr>
          <w:lang w:val="ro-RO" w:eastAsia="ro-RO"/>
        </w:rPr>
      </w:pPr>
      <w:r w:rsidRPr="004C28A1">
        <w:rPr>
          <w:lang w:val="ro-RO" w:eastAsia="ro-RO"/>
        </w:rPr>
        <w:t xml:space="preserve">Pe perioada stării de urgență declarată prin Decretul Președintelui României nr. 195/16 martie 2020, dosarul de concurs poate fi trimis scanat pe adresa </w:t>
      </w:r>
      <w:r w:rsidR="004C28A1" w:rsidRPr="004C28A1">
        <w:rPr>
          <w:lang w:val="ro-RO" w:eastAsia="ro-RO"/>
        </w:rPr>
        <w:t>cercetare@ase.ro</w:t>
      </w:r>
      <w:r w:rsidRPr="004C28A1">
        <w:rPr>
          <w:lang w:val="ro-RO" w:eastAsia="ro-RO"/>
        </w:rPr>
        <w:t xml:space="preserve"> cel târziu până la data și ora sus-menționate, cu obligativitatea prezentării dosarului în original cel târziu până la momentul susținerii interviului.</w:t>
      </w:r>
    </w:p>
    <w:p w14:paraId="1BA4736D" w14:textId="0F70A9D3" w:rsidR="00C8431D" w:rsidRDefault="00C8431D" w:rsidP="00C8431D">
      <w:pPr>
        <w:spacing w:after="120" w:line="276" w:lineRule="auto"/>
        <w:jc w:val="both"/>
        <w:rPr>
          <w:lang w:val="ro-RO"/>
        </w:rPr>
      </w:pPr>
      <w:r>
        <w:rPr>
          <w:lang w:val="ro-RO"/>
        </w:rPr>
        <w:lastRenderedPageBreak/>
        <w:t xml:space="preserve">Persoana de contact: </w:t>
      </w:r>
      <w:r w:rsidR="00E91807" w:rsidRPr="00E91807">
        <w:rPr>
          <w:lang w:val="ro-RO"/>
        </w:rPr>
        <w:t xml:space="preserve">Dan MORARI </w:t>
      </w:r>
      <w:r w:rsidR="00E91807">
        <w:rPr>
          <w:lang w:val="ro-RO"/>
        </w:rPr>
        <w:t xml:space="preserve"> </w:t>
      </w:r>
      <w:r>
        <w:rPr>
          <w:lang w:val="ro-RO"/>
        </w:rPr>
        <w:t xml:space="preserve">- telefon: </w:t>
      </w:r>
      <w:r w:rsidR="004C28A1">
        <w:rPr>
          <w:lang w:val="ro-RO"/>
        </w:rPr>
        <w:t>021.319.19.00, interior 653</w:t>
      </w:r>
      <w:r>
        <w:rPr>
          <w:lang w:val="ro-RO"/>
        </w:rPr>
        <w:t xml:space="preserve">, e-mail: </w:t>
      </w:r>
      <w:r w:rsidR="004C28A1">
        <w:rPr>
          <w:lang w:val="ro-RO"/>
        </w:rPr>
        <w:t>dan.morari@ase.ro.</w:t>
      </w:r>
    </w:p>
    <w:p w14:paraId="0EECCCA1" w14:textId="77777777" w:rsidR="00C8431D" w:rsidRDefault="00C8431D" w:rsidP="00C8431D">
      <w:pPr>
        <w:spacing w:after="120"/>
        <w:jc w:val="both"/>
        <w:rPr>
          <w:lang w:val="ro-RO"/>
        </w:rPr>
      </w:pPr>
    </w:p>
    <w:p w14:paraId="2D730086" w14:textId="77777777" w:rsidR="00C8431D" w:rsidRDefault="00C8431D" w:rsidP="00C8431D">
      <w:pPr>
        <w:spacing w:after="120"/>
        <w:jc w:val="both"/>
        <w:rPr>
          <w:lang w:val="ro-RO"/>
        </w:rPr>
      </w:pPr>
      <w:r>
        <w:rPr>
          <w:b/>
          <w:lang w:val="ro-RO"/>
        </w:rPr>
        <w:t>F.</w:t>
      </w:r>
      <w:r>
        <w:rPr>
          <w:lang w:val="ro-RO"/>
        </w:rPr>
        <w:t xml:space="preserve"> </w:t>
      </w:r>
      <w:r>
        <w:rPr>
          <w:u w:val="single"/>
          <w:lang w:val="ro-RO"/>
        </w:rPr>
        <w:t>Calendarul concursului</w:t>
      </w:r>
      <w:r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C8431D" w14:paraId="54F084F9" w14:textId="77777777" w:rsidTr="00646FD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EBD3" w14:textId="77777777" w:rsidR="00C8431D" w:rsidRDefault="00C8431D" w:rsidP="00646FD0">
            <w:pPr>
              <w:jc w:val="center"/>
              <w:rPr>
                <w:b/>
                <w:sz w:val="22"/>
                <w:szCs w:val="20"/>
                <w:lang w:val="ro-RO" w:eastAsia="en-GB"/>
              </w:rPr>
            </w:pPr>
            <w:r>
              <w:rPr>
                <w:b/>
                <w:sz w:val="22"/>
                <w:szCs w:val="20"/>
                <w:lang w:val="ro-RO" w:eastAsia="en-GB"/>
              </w:rPr>
              <w:t>Nr. crt.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BAA4" w14:textId="77777777" w:rsidR="00C8431D" w:rsidRDefault="00C8431D" w:rsidP="00646FD0">
            <w:pPr>
              <w:jc w:val="center"/>
              <w:rPr>
                <w:b/>
                <w:sz w:val="22"/>
                <w:szCs w:val="20"/>
                <w:lang w:val="ro-RO" w:eastAsia="en-GB"/>
              </w:rPr>
            </w:pPr>
            <w:r>
              <w:rPr>
                <w:b/>
                <w:sz w:val="22"/>
                <w:szCs w:val="20"/>
                <w:lang w:val="ro-RO" w:eastAsia="en-GB"/>
              </w:rPr>
              <w:t>Activități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203D" w14:textId="77777777" w:rsidR="00C8431D" w:rsidRDefault="00C8431D" w:rsidP="00646FD0">
            <w:pPr>
              <w:jc w:val="center"/>
              <w:rPr>
                <w:b/>
                <w:sz w:val="22"/>
                <w:szCs w:val="20"/>
                <w:lang w:val="ro-RO" w:eastAsia="en-GB"/>
              </w:rPr>
            </w:pPr>
            <w:r>
              <w:rPr>
                <w:b/>
                <w:sz w:val="22"/>
                <w:szCs w:val="20"/>
                <w:lang w:val="ro-RO" w:eastAsia="en-GB"/>
              </w:rPr>
              <w:t>Data</w:t>
            </w:r>
          </w:p>
        </w:tc>
      </w:tr>
      <w:tr w:rsidR="00C8431D" w14:paraId="627E4F74" w14:textId="77777777" w:rsidTr="00646FD0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22DE" w14:textId="77777777" w:rsidR="00C8431D" w:rsidRDefault="00C8431D" w:rsidP="00C8431D">
            <w:pPr>
              <w:pStyle w:val="Listparagraf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7365" w14:textId="77777777" w:rsidR="00C8431D" w:rsidRDefault="00C8431D" w:rsidP="00646FD0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FADE0" w14:textId="032FE3AB" w:rsidR="00C8431D" w:rsidRDefault="00E91807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29</w:t>
            </w:r>
            <w:r w:rsidR="00C8431D">
              <w:rPr>
                <w:sz w:val="22"/>
                <w:szCs w:val="20"/>
                <w:lang w:val="ro-RO" w:eastAsia="en-GB"/>
              </w:rPr>
              <w:t>.04.2020</w:t>
            </w:r>
          </w:p>
        </w:tc>
      </w:tr>
      <w:tr w:rsidR="00C8431D" w14:paraId="037A521A" w14:textId="77777777" w:rsidTr="00646FD0">
        <w:trPr>
          <w:trHeight w:hRule="exact" w:val="2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F041" w14:textId="77777777" w:rsidR="00C8431D" w:rsidRDefault="00C8431D" w:rsidP="00C8431D">
            <w:pPr>
              <w:pStyle w:val="Listparagraf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C2A7" w14:textId="77777777" w:rsidR="00C8431D" w:rsidRDefault="00C8431D" w:rsidP="00646FD0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8717" w14:textId="35724117" w:rsidR="00C8431D" w:rsidRDefault="00E91807" w:rsidP="00646FD0">
            <w:pPr>
              <w:jc w:val="center"/>
              <w:rPr>
                <w:sz w:val="22"/>
                <w:szCs w:val="20"/>
                <w:highlight w:val="cyan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30</w:t>
            </w:r>
            <w:r w:rsidR="00C8431D">
              <w:rPr>
                <w:sz w:val="22"/>
                <w:szCs w:val="20"/>
                <w:lang w:val="ro-RO" w:eastAsia="en-GB"/>
              </w:rPr>
              <w:t>.04.2020-</w:t>
            </w:r>
            <w:r>
              <w:rPr>
                <w:sz w:val="22"/>
                <w:szCs w:val="20"/>
                <w:lang w:val="ro-RO" w:eastAsia="en-GB"/>
              </w:rPr>
              <w:t>07</w:t>
            </w:r>
            <w:r w:rsidR="00C8431D">
              <w:rPr>
                <w:sz w:val="22"/>
                <w:szCs w:val="20"/>
                <w:lang w:val="ro-RO" w:eastAsia="en-GB"/>
              </w:rPr>
              <w:t>.0</w:t>
            </w:r>
            <w:r w:rsidR="007B08E3">
              <w:rPr>
                <w:sz w:val="22"/>
                <w:szCs w:val="20"/>
                <w:lang w:val="ro-RO" w:eastAsia="en-GB"/>
              </w:rPr>
              <w:t>5</w:t>
            </w:r>
            <w:r w:rsidR="00C8431D">
              <w:rPr>
                <w:sz w:val="22"/>
                <w:szCs w:val="20"/>
                <w:lang w:val="ro-RO" w:eastAsia="en-GB"/>
              </w:rPr>
              <w:t>.2020</w:t>
            </w:r>
          </w:p>
        </w:tc>
      </w:tr>
      <w:tr w:rsidR="00C8431D" w14:paraId="1CD1676E" w14:textId="77777777" w:rsidTr="00646FD0">
        <w:trPr>
          <w:trHeight w:hRule="exact" w:val="2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73A2" w14:textId="77777777" w:rsidR="00C8431D" w:rsidRDefault="00C8431D" w:rsidP="00C8431D">
            <w:pPr>
              <w:pStyle w:val="Listparagraf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CCC92" w14:textId="77777777"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B1CA" w14:textId="5DCEA6ED" w:rsidR="00C8431D" w:rsidRDefault="00E91807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08</w:t>
            </w:r>
            <w:r w:rsidR="00C8431D">
              <w:rPr>
                <w:sz w:val="22"/>
                <w:szCs w:val="20"/>
                <w:lang w:val="ro-RO" w:eastAsia="en-GB"/>
              </w:rPr>
              <w:t>.0</w:t>
            </w:r>
            <w:r>
              <w:rPr>
                <w:sz w:val="22"/>
                <w:szCs w:val="20"/>
                <w:lang w:val="ro-RO" w:eastAsia="en-GB"/>
              </w:rPr>
              <w:t>5</w:t>
            </w:r>
            <w:r w:rsidR="00C8431D">
              <w:rPr>
                <w:sz w:val="22"/>
                <w:szCs w:val="20"/>
                <w:lang w:val="ro-RO" w:eastAsia="en-GB"/>
              </w:rPr>
              <w:t>.2020</w:t>
            </w:r>
          </w:p>
        </w:tc>
      </w:tr>
      <w:tr w:rsidR="00C8431D" w14:paraId="3D42C09E" w14:textId="77777777" w:rsidTr="00646FD0">
        <w:trPr>
          <w:trHeight w:hRule="exact" w:val="2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A0A8" w14:textId="77777777" w:rsidR="00C8431D" w:rsidRDefault="00C8431D" w:rsidP="00C8431D">
            <w:pPr>
              <w:pStyle w:val="Listparagraf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521A0" w14:textId="77777777"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D3BD" w14:textId="66A431AB" w:rsidR="00C8431D" w:rsidRDefault="00E91807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08</w:t>
            </w:r>
            <w:r w:rsidR="00C8431D">
              <w:rPr>
                <w:sz w:val="22"/>
                <w:szCs w:val="20"/>
                <w:lang w:val="ro-RO" w:eastAsia="en-GB"/>
              </w:rPr>
              <w:t>.0</w:t>
            </w:r>
            <w:r>
              <w:rPr>
                <w:sz w:val="22"/>
                <w:szCs w:val="20"/>
                <w:lang w:val="ro-RO" w:eastAsia="en-GB"/>
              </w:rPr>
              <w:t>5</w:t>
            </w:r>
            <w:r w:rsidR="00C8431D">
              <w:rPr>
                <w:sz w:val="22"/>
                <w:szCs w:val="20"/>
                <w:lang w:val="ro-RO" w:eastAsia="en-GB"/>
              </w:rPr>
              <w:t>.2020</w:t>
            </w:r>
          </w:p>
        </w:tc>
      </w:tr>
      <w:tr w:rsidR="00C8431D" w14:paraId="30A77936" w14:textId="77777777" w:rsidTr="00646FD0">
        <w:trPr>
          <w:trHeight w:hRule="exact"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47C3" w14:textId="77777777" w:rsidR="00C8431D" w:rsidRDefault="00C8431D" w:rsidP="00C8431D">
            <w:pPr>
              <w:pStyle w:val="Listparagraf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DFEE" w14:textId="77777777"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6A01" w14:textId="3168D8B6" w:rsidR="00C8431D" w:rsidRDefault="00E91807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11</w:t>
            </w:r>
            <w:r w:rsidR="00C8431D">
              <w:rPr>
                <w:sz w:val="22"/>
                <w:szCs w:val="20"/>
                <w:lang w:val="ro-RO" w:eastAsia="en-GB"/>
              </w:rPr>
              <w:t>.05.2020</w:t>
            </w:r>
          </w:p>
        </w:tc>
      </w:tr>
      <w:tr w:rsidR="00C8431D" w14:paraId="639392DF" w14:textId="77777777" w:rsidTr="00646FD0">
        <w:trPr>
          <w:trHeight w:hRule="exact"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E615" w14:textId="77777777" w:rsidR="00C8431D" w:rsidRDefault="00C8431D" w:rsidP="00C8431D">
            <w:pPr>
              <w:pStyle w:val="Listparagraf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88D3" w14:textId="77777777"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CE48" w14:textId="6463719F" w:rsidR="00C8431D" w:rsidRDefault="00E91807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11</w:t>
            </w:r>
            <w:r w:rsidR="00C8431D">
              <w:rPr>
                <w:sz w:val="22"/>
                <w:szCs w:val="20"/>
                <w:lang w:val="ro-RO" w:eastAsia="en-GB"/>
              </w:rPr>
              <w:t>.05.2020</w:t>
            </w:r>
          </w:p>
        </w:tc>
      </w:tr>
      <w:tr w:rsidR="00C8431D" w14:paraId="01C7CF64" w14:textId="77777777" w:rsidTr="00646FD0">
        <w:trPr>
          <w:trHeight w:hRule="exact"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5260" w14:textId="77777777" w:rsidR="00C8431D" w:rsidRDefault="00C8431D" w:rsidP="00C8431D">
            <w:pPr>
              <w:pStyle w:val="Listparagraf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ECC9" w14:textId="77777777"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D8E6" w14:textId="4349BAB6" w:rsidR="00C8431D" w:rsidRDefault="00E91807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12</w:t>
            </w:r>
            <w:r w:rsidR="00C8431D">
              <w:rPr>
                <w:sz w:val="22"/>
                <w:szCs w:val="20"/>
                <w:lang w:val="ro-RO" w:eastAsia="en-GB"/>
              </w:rPr>
              <w:t>.05.2020</w:t>
            </w:r>
          </w:p>
        </w:tc>
      </w:tr>
      <w:tr w:rsidR="00C8431D" w14:paraId="634D230B" w14:textId="77777777" w:rsidTr="00646FD0">
        <w:trPr>
          <w:trHeight w:hRule="exact"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EF04" w14:textId="77777777" w:rsidR="00C8431D" w:rsidRDefault="00C8431D" w:rsidP="00C8431D">
            <w:pPr>
              <w:pStyle w:val="Listparagraf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556D" w14:textId="77777777"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39CC" w14:textId="30A930C1" w:rsidR="00C8431D" w:rsidRDefault="00E91807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12</w:t>
            </w:r>
            <w:r w:rsidR="00C8431D">
              <w:rPr>
                <w:sz w:val="22"/>
                <w:szCs w:val="20"/>
                <w:lang w:val="ro-RO" w:eastAsia="en-GB"/>
              </w:rPr>
              <w:t>.05.2020</w:t>
            </w:r>
          </w:p>
        </w:tc>
      </w:tr>
      <w:tr w:rsidR="00C8431D" w14:paraId="5405886A" w14:textId="77777777" w:rsidTr="00646FD0">
        <w:trPr>
          <w:trHeight w:hRule="exact" w:val="3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5855" w14:textId="77777777" w:rsidR="00C8431D" w:rsidRDefault="00C8431D" w:rsidP="00C8431D">
            <w:pPr>
              <w:pStyle w:val="Listparagraf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679C" w14:textId="77777777"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7E05" w14:textId="5A0508D2" w:rsidR="00C8431D" w:rsidRDefault="00E91807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13</w:t>
            </w:r>
            <w:r w:rsidR="00C8431D">
              <w:rPr>
                <w:sz w:val="22"/>
                <w:szCs w:val="20"/>
                <w:lang w:val="ro-RO" w:eastAsia="en-GB"/>
              </w:rPr>
              <w:t>.05.2020</w:t>
            </w:r>
          </w:p>
        </w:tc>
      </w:tr>
      <w:tr w:rsidR="00C8431D" w14:paraId="044FB789" w14:textId="77777777" w:rsidTr="00646FD0">
        <w:trPr>
          <w:trHeight w:hRule="exact" w:val="4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3B6C" w14:textId="77777777" w:rsidR="00C8431D" w:rsidRDefault="00C8431D" w:rsidP="00C8431D">
            <w:pPr>
              <w:pStyle w:val="Listparagraf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942C" w14:textId="77777777"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323A" w14:textId="3EC47D29" w:rsidR="00C8431D" w:rsidRDefault="00E91807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13.</w:t>
            </w:r>
            <w:r w:rsidR="00C8431D">
              <w:rPr>
                <w:sz w:val="22"/>
                <w:szCs w:val="20"/>
                <w:lang w:val="ro-RO" w:eastAsia="en-GB"/>
              </w:rPr>
              <w:t>05.2020</w:t>
            </w:r>
          </w:p>
        </w:tc>
      </w:tr>
      <w:tr w:rsidR="00C8431D" w14:paraId="08CE3D57" w14:textId="77777777" w:rsidTr="00646FD0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BBCB" w14:textId="77777777" w:rsidR="00C8431D" w:rsidRDefault="00C8431D" w:rsidP="00C8431D">
            <w:pPr>
              <w:pStyle w:val="Listparagraf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16FD" w14:textId="77777777" w:rsidR="00C8431D" w:rsidRDefault="00C8431D" w:rsidP="00646FD0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 w:eastAsia="en-GB"/>
              </w:rPr>
              <w:t>Afișarea rezultatului final al concursului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C340" w14:textId="7D1185AB" w:rsidR="00C8431D" w:rsidRDefault="00E91807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13</w:t>
            </w:r>
            <w:r w:rsidR="00C8431D">
              <w:rPr>
                <w:sz w:val="22"/>
                <w:szCs w:val="20"/>
                <w:lang w:val="ro-RO" w:eastAsia="en-GB"/>
              </w:rPr>
              <w:t>.05.2020</w:t>
            </w:r>
          </w:p>
        </w:tc>
      </w:tr>
      <w:tr w:rsidR="00C8431D" w14:paraId="4EF72109" w14:textId="77777777" w:rsidTr="00646FD0">
        <w:trPr>
          <w:trHeight w:hRule="exact"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EE95" w14:textId="77777777" w:rsidR="00C8431D" w:rsidRDefault="00C8431D" w:rsidP="00C8431D">
            <w:pPr>
              <w:pStyle w:val="Listparagraf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C69F" w14:textId="77777777" w:rsidR="00C8431D" w:rsidRDefault="00C8431D" w:rsidP="00646FD0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Numire pe funcție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A6FE" w14:textId="77777777" w:rsidR="00C8431D" w:rsidRDefault="00C8431D" w:rsidP="00646FD0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După aprobarea în BCA a rezultatelor concursului</w:t>
            </w:r>
          </w:p>
        </w:tc>
      </w:tr>
    </w:tbl>
    <w:p w14:paraId="79BB2A09" w14:textId="77777777" w:rsidR="00C8431D" w:rsidRDefault="00C8431D" w:rsidP="00C8431D">
      <w:pPr>
        <w:spacing w:after="120"/>
        <w:jc w:val="both"/>
        <w:rPr>
          <w:lang w:val="ro-RO"/>
        </w:rPr>
      </w:pPr>
    </w:p>
    <w:p w14:paraId="1C489E52" w14:textId="78B58595" w:rsidR="00C8431D" w:rsidRDefault="00C8431D" w:rsidP="00C8431D">
      <w:pPr>
        <w:spacing w:after="120"/>
        <w:jc w:val="both"/>
        <w:rPr>
          <w:lang w:val="ro-RO"/>
        </w:rPr>
      </w:pPr>
      <w:r>
        <w:rPr>
          <w:lang w:val="ro-RO"/>
        </w:rPr>
        <w:t>Data: 2</w:t>
      </w:r>
      <w:r w:rsidR="00E91807">
        <w:rPr>
          <w:lang w:val="ro-RO"/>
        </w:rPr>
        <w:t>9</w:t>
      </w:r>
      <w:r>
        <w:rPr>
          <w:lang w:val="ro-RO"/>
        </w:rPr>
        <w:t>.04.2020</w:t>
      </w:r>
    </w:p>
    <w:p w14:paraId="28EE7DCB" w14:textId="77777777" w:rsidR="00C5054A" w:rsidRDefault="005B08BF" w:rsidP="004F3DA3">
      <w:pPr>
        <w:spacing w:after="120"/>
        <w:jc w:val="both"/>
        <w:rPr>
          <w:lang w:val="ro-RO"/>
        </w:rPr>
      </w:pPr>
      <w:r w:rsidRPr="007432DE">
        <w:rPr>
          <w:lang w:val="ro-RO"/>
        </w:rPr>
        <w:t>Responsabil de proiect</w:t>
      </w:r>
      <w:r w:rsidR="00C5054A">
        <w:rPr>
          <w:lang w:val="ro-RO"/>
        </w:rPr>
        <w:t>,</w:t>
      </w:r>
    </w:p>
    <w:p w14:paraId="605C8B98" w14:textId="7C45CD85" w:rsidR="005B08BF" w:rsidRPr="007432DE" w:rsidRDefault="00C5054A" w:rsidP="004F3DA3">
      <w:pPr>
        <w:spacing w:after="120"/>
        <w:jc w:val="both"/>
        <w:rPr>
          <w:lang w:val="ro-RO"/>
        </w:rPr>
      </w:pPr>
      <w:r>
        <w:rPr>
          <w:lang w:val="ro-RO"/>
        </w:rPr>
        <w:t xml:space="preserve">Prof. univ. dr. </w:t>
      </w:r>
      <w:r w:rsidR="00E91807">
        <w:rPr>
          <w:lang w:val="ro-RO"/>
        </w:rPr>
        <w:t>Constantin Marius PROFIROIU</w:t>
      </w:r>
      <w:r w:rsidR="005B08BF" w:rsidRPr="007432DE">
        <w:rPr>
          <w:lang w:val="ro-RO"/>
        </w:rPr>
        <w:t xml:space="preserve"> </w:t>
      </w:r>
    </w:p>
    <w:p w14:paraId="59641E8F" w14:textId="77777777" w:rsidR="0062443A" w:rsidRPr="007432DE" w:rsidRDefault="0062443A" w:rsidP="000E3DC3">
      <w:pPr>
        <w:pStyle w:val="Titlu1"/>
        <w:rPr>
          <w:sz w:val="24"/>
        </w:rPr>
      </w:pPr>
    </w:p>
    <w:p w14:paraId="70F533B4" w14:textId="77777777" w:rsidR="00E71FFB" w:rsidRPr="007432DE" w:rsidRDefault="00E71FFB" w:rsidP="0062443A">
      <w:pPr>
        <w:spacing w:line="360" w:lineRule="auto"/>
        <w:rPr>
          <w:lang w:val="ro-RO"/>
        </w:rPr>
      </w:pPr>
    </w:p>
    <w:sectPr w:rsidR="00E71FFB" w:rsidRPr="007432DE">
      <w:headerReference w:type="default" r:id="rId7"/>
      <w:footerReference w:type="default" r:id="rId8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9D6F4" w14:textId="77777777" w:rsidR="00AC7A2F" w:rsidRDefault="00AC7A2F">
      <w:r>
        <w:separator/>
      </w:r>
    </w:p>
  </w:endnote>
  <w:endnote w:type="continuationSeparator" w:id="0">
    <w:p w14:paraId="035CA638" w14:textId="77777777" w:rsidR="00AC7A2F" w:rsidRDefault="00AC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7677C" w14:textId="77777777" w:rsidR="005B08BF" w:rsidRPr="005B08BF" w:rsidRDefault="005B08BF">
    <w:pPr>
      <w:pStyle w:val="Subsol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2269C2">
      <w:rPr>
        <w:rFonts w:ascii="Arial" w:hAnsi="Arial" w:cs="Arial"/>
        <w:noProof/>
        <w:sz w:val="20"/>
        <w:szCs w:val="20"/>
      </w:rPr>
      <w:t>3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3099DDDC" w14:textId="77777777" w:rsidR="005B08BF" w:rsidRDefault="005B08B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20E25" w14:textId="77777777" w:rsidR="00AC7A2F" w:rsidRDefault="00AC7A2F">
      <w:r>
        <w:separator/>
      </w:r>
    </w:p>
  </w:footnote>
  <w:footnote w:type="continuationSeparator" w:id="0">
    <w:p w14:paraId="0452FBFA" w14:textId="77777777" w:rsidR="00AC7A2F" w:rsidRDefault="00AC7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3F69DDFA" w14:textId="77777777" w:rsidTr="00AB4425">
      <w:tc>
        <w:tcPr>
          <w:tcW w:w="3085" w:type="dxa"/>
          <w:shd w:val="clear" w:color="auto" w:fill="auto"/>
        </w:tcPr>
        <w:p w14:paraId="0E1766DE" w14:textId="77777777"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44D6FC7" wp14:editId="09C61C95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32D20DD8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 NA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IONALE</w:t>
          </w:r>
        </w:p>
      </w:tc>
    </w:tr>
    <w:tr w:rsidR="0035096F" w:rsidRPr="007B08E3" w14:paraId="385D211C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5B7596BC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49249F1C" w14:textId="77777777" w:rsidR="0035096F" w:rsidRPr="001462AF" w:rsidRDefault="0035096F" w:rsidP="0035096F">
          <w:pPr>
            <w:pStyle w:val="Titlu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1CF8D5D5" w14:textId="77777777" w:rsidR="0035096F" w:rsidRPr="001462AF" w:rsidRDefault="0035096F" w:rsidP="0035096F">
          <w:pPr>
            <w:pStyle w:val="Corp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11300BFF" w14:textId="77777777" w:rsidR="0035096F" w:rsidRPr="001462AF" w:rsidRDefault="0035096F" w:rsidP="0035096F">
          <w:pPr>
            <w:pStyle w:val="Corp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7B48F147" w14:textId="77777777"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67CC13CC" w14:textId="77777777" w:rsidR="0035096F" w:rsidRPr="0035096F" w:rsidRDefault="0035096F" w:rsidP="0035096F">
    <w:pPr>
      <w:pStyle w:val="Ante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CE6"/>
    <w:multiLevelType w:val="hybridMultilevel"/>
    <w:tmpl w:val="CF1AA44E"/>
    <w:lvl w:ilvl="0" w:tplc="AF3E5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A6923"/>
    <w:multiLevelType w:val="hybridMultilevel"/>
    <w:tmpl w:val="4F20EB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0157"/>
    <w:multiLevelType w:val="hybridMultilevel"/>
    <w:tmpl w:val="4C5A8F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225D63"/>
    <w:multiLevelType w:val="hybridMultilevel"/>
    <w:tmpl w:val="E96EE09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994F98"/>
    <w:multiLevelType w:val="hybridMultilevel"/>
    <w:tmpl w:val="6344C5E4"/>
    <w:lvl w:ilvl="0" w:tplc="5EF657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E5D0A"/>
    <w:multiLevelType w:val="hybridMultilevel"/>
    <w:tmpl w:val="3DFA0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D0D61"/>
    <w:multiLevelType w:val="hybridMultilevel"/>
    <w:tmpl w:val="C94035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B3373"/>
    <w:multiLevelType w:val="hybridMultilevel"/>
    <w:tmpl w:val="E9B0AE44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8E794A"/>
    <w:multiLevelType w:val="hybridMultilevel"/>
    <w:tmpl w:val="D0084A08"/>
    <w:lvl w:ilvl="0" w:tplc="F5324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5"/>
  </w:num>
  <w:num w:numId="7">
    <w:abstractNumId w:val="9"/>
  </w:num>
  <w:num w:numId="8">
    <w:abstractNumId w:val="11"/>
  </w:num>
  <w:num w:numId="9">
    <w:abstractNumId w:val="1"/>
  </w:num>
  <w:num w:numId="10">
    <w:abstractNumId w:val="22"/>
  </w:num>
  <w:num w:numId="11">
    <w:abstractNumId w:val="5"/>
  </w:num>
  <w:num w:numId="12">
    <w:abstractNumId w:val="10"/>
  </w:num>
  <w:num w:numId="13">
    <w:abstractNumId w:val="19"/>
  </w:num>
  <w:num w:numId="14">
    <w:abstractNumId w:val="4"/>
  </w:num>
  <w:num w:numId="15">
    <w:abstractNumId w:val="18"/>
  </w:num>
  <w:num w:numId="16">
    <w:abstractNumId w:val="24"/>
  </w:num>
  <w:num w:numId="17">
    <w:abstractNumId w:val="1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6"/>
  </w:num>
  <w:num w:numId="25">
    <w:abstractNumId w:val="3"/>
  </w:num>
  <w:num w:numId="26">
    <w:abstractNumId w:val="13"/>
  </w:num>
  <w:num w:numId="27">
    <w:abstractNumId w:val="14"/>
  </w:num>
  <w:num w:numId="28">
    <w:abstractNumId w:val="14"/>
  </w:num>
  <w:num w:numId="29">
    <w:abstractNumId w:val="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34151"/>
    <w:rsid w:val="00052F4B"/>
    <w:rsid w:val="000C2E27"/>
    <w:rsid w:val="000C6966"/>
    <w:rsid w:val="000E3DC3"/>
    <w:rsid w:val="000F69D1"/>
    <w:rsid w:val="0014326D"/>
    <w:rsid w:val="00194DB3"/>
    <w:rsid w:val="001C0B5F"/>
    <w:rsid w:val="0022001B"/>
    <w:rsid w:val="002269C2"/>
    <w:rsid w:val="002375E0"/>
    <w:rsid w:val="00254F71"/>
    <w:rsid w:val="00263835"/>
    <w:rsid w:val="002D077C"/>
    <w:rsid w:val="00300820"/>
    <w:rsid w:val="003147A3"/>
    <w:rsid w:val="00333963"/>
    <w:rsid w:val="00335B6D"/>
    <w:rsid w:val="0035096F"/>
    <w:rsid w:val="003B3ED4"/>
    <w:rsid w:val="003F62A3"/>
    <w:rsid w:val="00413E47"/>
    <w:rsid w:val="00434904"/>
    <w:rsid w:val="00442624"/>
    <w:rsid w:val="00470DE5"/>
    <w:rsid w:val="00486A34"/>
    <w:rsid w:val="004B5B5E"/>
    <w:rsid w:val="004C28A1"/>
    <w:rsid w:val="004D4957"/>
    <w:rsid w:val="004F3DA3"/>
    <w:rsid w:val="00520F7F"/>
    <w:rsid w:val="0053321B"/>
    <w:rsid w:val="00595366"/>
    <w:rsid w:val="005B08BF"/>
    <w:rsid w:val="005C4FC2"/>
    <w:rsid w:val="0062443A"/>
    <w:rsid w:val="00635F93"/>
    <w:rsid w:val="00661030"/>
    <w:rsid w:val="00663464"/>
    <w:rsid w:val="006669D8"/>
    <w:rsid w:val="006672B3"/>
    <w:rsid w:val="00690C2F"/>
    <w:rsid w:val="006B6D16"/>
    <w:rsid w:val="006D1954"/>
    <w:rsid w:val="0070374F"/>
    <w:rsid w:val="007167D2"/>
    <w:rsid w:val="00720A11"/>
    <w:rsid w:val="00721972"/>
    <w:rsid w:val="0072557E"/>
    <w:rsid w:val="007432DE"/>
    <w:rsid w:val="007468B6"/>
    <w:rsid w:val="007B08E3"/>
    <w:rsid w:val="007D2515"/>
    <w:rsid w:val="007E0CC3"/>
    <w:rsid w:val="007F4E68"/>
    <w:rsid w:val="008169ED"/>
    <w:rsid w:val="00816F04"/>
    <w:rsid w:val="00821220"/>
    <w:rsid w:val="00842A03"/>
    <w:rsid w:val="00873B64"/>
    <w:rsid w:val="00880DCF"/>
    <w:rsid w:val="008B34B6"/>
    <w:rsid w:val="008B6C05"/>
    <w:rsid w:val="008D2A19"/>
    <w:rsid w:val="008D7BCC"/>
    <w:rsid w:val="0090125F"/>
    <w:rsid w:val="0093274A"/>
    <w:rsid w:val="00933872"/>
    <w:rsid w:val="009346AC"/>
    <w:rsid w:val="00940EC9"/>
    <w:rsid w:val="00943877"/>
    <w:rsid w:val="009656E8"/>
    <w:rsid w:val="00980977"/>
    <w:rsid w:val="00984780"/>
    <w:rsid w:val="009868B5"/>
    <w:rsid w:val="009A215F"/>
    <w:rsid w:val="009B0734"/>
    <w:rsid w:val="009C1F9E"/>
    <w:rsid w:val="00A15CBE"/>
    <w:rsid w:val="00A331AB"/>
    <w:rsid w:val="00A66372"/>
    <w:rsid w:val="00A97592"/>
    <w:rsid w:val="00AA3183"/>
    <w:rsid w:val="00AB6DD1"/>
    <w:rsid w:val="00AB7100"/>
    <w:rsid w:val="00AC7A2F"/>
    <w:rsid w:val="00AF5478"/>
    <w:rsid w:val="00B02E09"/>
    <w:rsid w:val="00B11256"/>
    <w:rsid w:val="00B5100D"/>
    <w:rsid w:val="00B968F7"/>
    <w:rsid w:val="00BB49DE"/>
    <w:rsid w:val="00BC43F0"/>
    <w:rsid w:val="00BD12D5"/>
    <w:rsid w:val="00C17084"/>
    <w:rsid w:val="00C43278"/>
    <w:rsid w:val="00C45029"/>
    <w:rsid w:val="00C5054A"/>
    <w:rsid w:val="00C720F3"/>
    <w:rsid w:val="00C74299"/>
    <w:rsid w:val="00C84244"/>
    <w:rsid w:val="00C8431D"/>
    <w:rsid w:val="00C96785"/>
    <w:rsid w:val="00D42650"/>
    <w:rsid w:val="00D45C62"/>
    <w:rsid w:val="00D75783"/>
    <w:rsid w:val="00D7597D"/>
    <w:rsid w:val="00D931A6"/>
    <w:rsid w:val="00DB743B"/>
    <w:rsid w:val="00E12279"/>
    <w:rsid w:val="00E20C14"/>
    <w:rsid w:val="00E2766B"/>
    <w:rsid w:val="00E71FFB"/>
    <w:rsid w:val="00E91807"/>
    <w:rsid w:val="00EB42BF"/>
    <w:rsid w:val="00EB572D"/>
    <w:rsid w:val="00EC0889"/>
    <w:rsid w:val="00EC511F"/>
    <w:rsid w:val="00F01E97"/>
    <w:rsid w:val="00F26CAE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1C8799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Corptext">
    <w:name w:val="Body Text"/>
    <w:basedOn w:val="Normal"/>
    <w:pPr>
      <w:jc w:val="center"/>
    </w:pPr>
    <w:rPr>
      <w:lang w:val="ro-RO"/>
    </w:rPr>
  </w:style>
  <w:style w:type="character" w:styleId="HyperlinkParcurs">
    <w:name w:val="FollowedHyperlink"/>
    <w:rPr>
      <w:color w:val="800080"/>
      <w:u w:val="single"/>
    </w:rPr>
  </w:style>
  <w:style w:type="paragraph" w:styleId="Antet">
    <w:name w:val="header"/>
    <w:basedOn w:val="Normal"/>
    <w:link w:val="AntetCaracter"/>
    <w:uiPriority w:val="99"/>
    <w:rsid w:val="00FA0D00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link w:val="SubsolCaracter"/>
    <w:uiPriority w:val="99"/>
    <w:rsid w:val="00FA0D00"/>
    <w:pPr>
      <w:tabs>
        <w:tab w:val="center" w:pos="4320"/>
        <w:tab w:val="right" w:pos="8640"/>
      </w:tabs>
    </w:pPr>
  </w:style>
  <w:style w:type="paragraph" w:styleId="TextnBalon">
    <w:name w:val="Balloon Text"/>
    <w:basedOn w:val="Normal"/>
    <w:link w:val="TextnBalonCaracter"/>
    <w:rsid w:val="00FC430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FC430D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qFormat/>
    <w:rsid w:val="005B08BF"/>
    <w:pPr>
      <w:ind w:left="720"/>
    </w:pPr>
    <w:rPr>
      <w:lang w:val="ro-RO"/>
    </w:rPr>
  </w:style>
  <w:style w:type="table" w:styleId="Tabelgril">
    <w:name w:val="Table Grid"/>
    <w:basedOn w:val="Tabel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olCaracter">
    <w:name w:val="Subsol Caracter"/>
    <w:link w:val="Subsol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AntetCaracter">
    <w:name w:val="Antet Caracter"/>
    <w:basedOn w:val="Fontdeparagrafimplicit"/>
    <w:link w:val="Antet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character" w:customStyle="1" w:styleId="shdr">
    <w:name w:val="s_hdr"/>
    <w:basedOn w:val="Fontdeparagrafimplicit"/>
    <w:rsid w:val="00333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1009</Words>
  <Characters>5772</Characters>
  <Application>Microsoft Office Word</Application>
  <DocSecurity>0</DocSecurity>
  <Lines>78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6768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Valentin Lazar</cp:lastModifiedBy>
  <cp:revision>6</cp:revision>
  <cp:lastPrinted>2017-05-16T12:04:00Z</cp:lastPrinted>
  <dcterms:created xsi:type="dcterms:W3CDTF">2020-04-29T09:01:00Z</dcterms:created>
  <dcterms:modified xsi:type="dcterms:W3CDTF">2020-04-29T10:43:00Z</dcterms:modified>
</cp:coreProperties>
</file>